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40" w:after="60"/>
        <w:jc w:val="center"/>
        <w:rPr>
          <w:rFonts w:ascii="Georgia;Times;Times New Roman;serif" w:hAnsi="Georgia;Times;Times New Roman;serif"/>
          <w:b/>
          <w:b/>
          <w:bCs/>
          <w:i w:val="false"/>
          <w:caps w:val="false"/>
          <w:smallCaps w:val="false"/>
          <w:color w:val="4A4848"/>
          <w:spacing w:val="0"/>
          <w:sz w:val="28"/>
          <w:szCs w:val="28"/>
        </w:rPr>
      </w:pPr>
      <w:r>
        <w:rPr>
          <w:rFonts w:ascii="Georgia;Times;Times New Roman;serif" w:hAnsi="Georgia;Times;Times New Roman;serif"/>
          <w:b/>
          <w:bCs/>
          <w:i w:val="false"/>
          <w:caps w:val="false"/>
          <w:smallCaps w:val="false"/>
          <w:color w:val="4A4848"/>
          <w:spacing w:val="0"/>
          <w:sz w:val="28"/>
          <w:szCs w:val="28"/>
        </w:rPr>
        <w:t>ПУТИН ОТКРЫЛ ГОД ПЕДАГОГА И НАСТАВНИКА В РОССИИ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2 марта на встрече с участниками пилотной образовательной программы «Школа наставника», прошедшей в режиме видеоконференции, Владимир Путин дал старт Году педагога и наставника в России, сообщает сайт Кремля.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bookmarkStart w:id="0" w:name="more-4507"/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Как отметил президент, смысл Года педагога – «привлечь внимание общества к труду людей, которые отдают своё время и силы детям, молодёжи, нашему будущему».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Вопросы обучения, наставничества – это всегда обращение к будущему. Опираясь на ваши знания и опыт, на традиции отечественной педагогики и, безусловно, используя передовые технологии, мы продолжим формирование суверенной системы образования, — подчеркнул глава государства.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Владимир Путин уточнил, что  работа будет вестись на всех уровнях – от школы до колледжей и вузов. – Обязательно реализуем все наши планы по строительству и капитальному ремонту школ, оснащению их современным оборудованием, в том числе на наших исторических территориях, в новых субъектах Федерации.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Уже в горизонте текущего десятилетия к общер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оссийским стандартам должна быть приведена образовательная инфраструктура и Донбасса, и Херсонской, и Запорожской областей, — сказал президент. Он также заявил о намерениях наращивать потенциал педагогических вузов, университетов, научных центров, развивать движение наставников. – Именно такой личный контакт позволяет быстрее передавать от учителя к ученику лучший опыт и знания, вместе работать над решением нестандартных задач – в системе образования, на производстве, в науке, во всех сферах жизни, — подчеркнул Путин.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По словам главы российского государства, еще остается много вопросов, которые надо решать. Это социальный статус, улучшение условий труда, преподавание общественно значимых дисциплин, наставничество, техническое состояние учреждений образования, развитие.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Мы для этого и открываем сегодня Год педагога и наставника, чтобы поставить в повестку дня все эти вопросы, и будем их, безусловно, решать, — заверил президент.</w:t>
      </w:r>
    </w:p>
    <w:sectPr>
      <w:type w:val="nextPage"/>
      <w:pgSz w:w="11906" w:h="16838"/>
      <w:pgMar w:left="1701" w:right="850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Georgia">
    <w:altName w:val="Times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004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60042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a60042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a60042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a60042"/>
    <w:pPr>
      <w:keepNext w:val="true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Normal"/>
    <w:next w:val="Normal"/>
    <w:link w:val="6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Normal"/>
    <w:next w:val="Normal"/>
    <w:link w:val="7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6"/>
    </w:pPr>
    <w:rPr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a60042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qFormat/>
    <w:rsid w:val="00a60042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qFormat/>
    <w:rsid w:val="00a60042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link w:val="4"/>
    <w:qFormat/>
    <w:rsid w:val="00a60042"/>
    <w:rPr>
      <w:rFonts w:cs="Times New Roman"/>
      <w:b/>
      <w:sz w:val="28"/>
      <w:lang w:val="ru-RU" w:eastAsia="ru-RU"/>
    </w:rPr>
  </w:style>
  <w:style w:type="character" w:styleId="51" w:customStyle="1">
    <w:name w:val="Заголовок 5 Знак"/>
    <w:basedOn w:val="DefaultParagraphFont"/>
    <w:link w:val="5"/>
    <w:qFormat/>
    <w:rsid w:val="00a60042"/>
    <w:rPr>
      <w:b/>
      <w:bCs/>
      <w:i/>
      <w:iCs/>
      <w:sz w:val="26"/>
      <w:szCs w:val="26"/>
      <w:lang w:eastAsia="ar-SA"/>
    </w:rPr>
  </w:style>
  <w:style w:type="character" w:styleId="61" w:customStyle="1">
    <w:name w:val="Заголовок 6 Знак"/>
    <w:basedOn w:val="DefaultParagraphFont"/>
    <w:link w:val="6"/>
    <w:qFormat/>
    <w:rsid w:val="00a60042"/>
    <w:rPr>
      <w:b/>
      <w:bCs/>
      <w:sz w:val="22"/>
      <w:szCs w:val="22"/>
      <w:lang w:eastAsia="ar-SA"/>
    </w:rPr>
  </w:style>
  <w:style w:type="character" w:styleId="71" w:customStyle="1">
    <w:name w:val="Заголовок 7 Знак"/>
    <w:basedOn w:val="DefaultParagraphFont"/>
    <w:link w:val="7"/>
    <w:qFormat/>
    <w:rsid w:val="00a60042"/>
    <w:rPr>
      <w:sz w:val="24"/>
      <w:szCs w:val="24"/>
      <w:lang w:eastAsia="ar-SA"/>
    </w:rPr>
  </w:style>
  <w:style w:type="character" w:styleId="Style7" w:customStyle="1">
    <w:name w:val="Заголовок Знак"/>
    <w:basedOn w:val="DefaultParagraphFont"/>
    <w:link w:val="a3"/>
    <w:qFormat/>
    <w:rsid w:val="00a60042"/>
    <w:rPr>
      <w:sz w:val="28"/>
      <w:szCs w:val="24"/>
      <w:lang w:eastAsia="ar-SA"/>
    </w:rPr>
  </w:style>
  <w:style w:type="character" w:styleId="Style8" w:customStyle="1">
    <w:name w:val="Подзаголовок Знак"/>
    <w:basedOn w:val="DefaultParagraphFont"/>
    <w:link w:val="a5"/>
    <w:qFormat/>
    <w:rsid w:val="00a60042"/>
    <w:rPr>
      <w:rFonts w:eastAsia="" w:cs="" w:cstheme="majorBidi" w:eastAsiaTheme="majorEastAsia"/>
      <w:b/>
      <w:spacing w:val="24"/>
      <w:sz w:val="24"/>
      <w:szCs w:val="24"/>
      <w:lang w:eastAsia="ar-SA"/>
    </w:rPr>
  </w:style>
  <w:style w:type="character" w:styleId="Style9" w:customStyle="1">
    <w:name w:val="Основной текст Знак"/>
    <w:basedOn w:val="DefaultParagraphFont"/>
    <w:link w:val="a6"/>
    <w:uiPriority w:val="99"/>
    <w:semiHidden/>
    <w:qFormat/>
    <w:rsid w:val="00a6004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0042"/>
    <w:rPr>
      <w:b/>
      <w:bCs/>
    </w:rPr>
  </w:style>
  <w:style w:type="character" w:styleId="Style10">
    <w:name w:val="Выделение"/>
    <w:uiPriority w:val="20"/>
    <w:qFormat/>
    <w:rsid w:val="00a60042"/>
    <w:rPr>
      <w:i/>
      <w:iCs/>
    </w:rPr>
  </w:style>
  <w:style w:type="character" w:styleId="Style11" w:customStyle="1">
    <w:name w:val="Без интервала Знак"/>
    <w:link w:val="ab"/>
    <w:uiPriority w:val="99"/>
    <w:qFormat/>
    <w:rsid w:val="00a60042"/>
    <w:rPr>
      <w:rFonts w:ascii="Calibri" w:hAnsi="Calibri"/>
      <w:sz w:val="22"/>
      <w:szCs w:val="22"/>
      <w:lang w:eastAsia="en-US"/>
    </w:rPr>
  </w:style>
  <w:style w:type="character" w:styleId="Style12">
    <w:name w:val="Интернет-ссылка"/>
    <w:rsid w:val="00447910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f0"/>
    <w:uiPriority w:val="99"/>
    <w:semiHidden/>
    <w:qFormat/>
    <w:rsid w:val="00447910"/>
    <w:rPr>
      <w:rFonts w:ascii="Tahoma" w:hAnsi="Tahoma" w:cs="Tahoma"/>
      <w:sz w:val="16"/>
      <w:szCs w:val="16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link w:val="a8"/>
    <w:uiPriority w:val="99"/>
    <w:semiHidden/>
    <w:unhideWhenUsed/>
    <w:rsid w:val="00a60042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Title"/>
    <w:basedOn w:val="Normal"/>
    <w:next w:val="Normal"/>
    <w:link w:val="a4"/>
    <w:qFormat/>
    <w:rsid w:val="00a60042"/>
    <w:pPr>
      <w:suppressAutoHyphens w:val="true"/>
      <w:jc w:val="center"/>
    </w:pPr>
    <w:rPr>
      <w:sz w:val="28"/>
      <w:lang w:eastAsia="ar-SA"/>
    </w:rPr>
  </w:style>
  <w:style w:type="paragraph" w:styleId="Style21">
    <w:name w:val="Subtitle"/>
    <w:basedOn w:val="Normal"/>
    <w:next w:val="Style16"/>
    <w:link w:val="a7"/>
    <w:qFormat/>
    <w:rsid w:val="00a60042"/>
    <w:pPr>
      <w:suppressAutoHyphens w:val="true"/>
      <w:jc w:val="center"/>
    </w:pPr>
    <w:rPr>
      <w:rFonts w:eastAsia="" w:cs="" w:cstheme="majorBidi" w:eastAsiaTheme="majorEastAsia"/>
      <w:b/>
      <w:spacing w:val="24"/>
      <w:lang w:eastAsia="ar-SA"/>
    </w:rPr>
  </w:style>
  <w:style w:type="paragraph" w:styleId="NoSpacing">
    <w:name w:val="No Spacing"/>
    <w:link w:val="ac"/>
    <w:uiPriority w:val="99"/>
    <w:qFormat/>
    <w:rsid w:val="00a6004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6004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1"/>
    <w:uiPriority w:val="99"/>
    <w:semiHidden/>
    <w:unhideWhenUsed/>
    <w:qFormat/>
    <w:rsid w:val="00447910"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rsid w:val="006c75e3"/>
    <w:pPr>
      <w:suppressAutoHyphens w:val="true"/>
      <w:ind w:firstLine="550"/>
      <w:jc w:val="both"/>
    </w:pPr>
    <w:rPr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f3a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253F1-E222-4D23-BC6A-D9418D86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LibreOffice/7.2.4.1$Linux_X86_64 LibreOffice_project/20$Build-1</Application>
  <AppVersion>15.0000</AppVersion>
  <Pages>1</Pages>
  <Words>313</Words>
  <Characters>1707</Characters>
  <CharactersWithSpaces>1968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2022-12-13T14:17:00Z</dcterms:created>
  <dc:creator>Пользователь Windows</dc:creator>
  <dc:description/>
  <dc:language>ru-RU</dc:language>
  <cp:lastModifiedBy/>
  <cp:lastPrinted>2022-12-13T06:23:00Z</cp:lastPrinted>
  <dcterms:modified xsi:type="dcterms:W3CDTF">2023-08-15T09:09:45Z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